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E" w:rsidRDefault="00B34D2E" w:rsidP="00255F51"/>
    <w:p w:rsidR="00CE3379" w:rsidRDefault="00CE3379" w:rsidP="00255F51">
      <w:r>
        <w:t>LEARNING OUTCOME 1;</w:t>
      </w:r>
    </w:p>
    <w:p w:rsidR="00CE3379" w:rsidRDefault="00CE3379" w:rsidP="00255F51">
      <w:r>
        <w:t>In order to complete this learning outcome you should select and analyse 3 different interactive media products from different sectors e.g. websites, apps, DVDs, games, Audio guides</w:t>
      </w:r>
    </w:p>
    <w:p w:rsidR="00CE3379" w:rsidRDefault="00CE3379" w:rsidP="00255F51"/>
    <w:p w:rsidR="00CE3379" w:rsidRDefault="00CE3379" w:rsidP="00255F51">
      <w:r>
        <w:t>INTERACTIVE MEDIA PRODUCT REPORT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53772" w:rsidTr="008D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E3379" w:rsidRDefault="00CE3379" w:rsidP="00255F51">
            <w:r>
              <w:t>Name of interactive media product</w:t>
            </w:r>
          </w:p>
        </w:tc>
        <w:tc>
          <w:tcPr>
            <w:tcW w:w="5760" w:type="dxa"/>
          </w:tcPr>
          <w:p w:rsidR="00CE3379" w:rsidRDefault="00453772" w:rsidP="00255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Man’s Sky</w:t>
            </w:r>
          </w:p>
        </w:tc>
      </w:tr>
      <w:tr w:rsidR="00453772" w:rsidTr="008D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E3379" w:rsidRDefault="00453772" w:rsidP="00255F51">
            <w:r>
              <w:t>Product Image</w:t>
            </w:r>
          </w:p>
        </w:tc>
        <w:tc>
          <w:tcPr>
            <w:tcW w:w="5760" w:type="dxa"/>
          </w:tcPr>
          <w:p w:rsidR="00CE3379" w:rsidRDefault="00453772" w:rsidP="0025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20955</wp:posOffset>
                  </wp:positionV>
                  <wp:extent cx="1771015" cy="2151380"/>
                  <wp:effectExtent l="0" t="0" r="635" b="1270"/>
                  <wp:wrapTight wrapText="bothSides">
                    <wp:wrapPolygon edited="0">
                      <wp:start x="0" y="0"/>
                      <wp:lineTo x="0" y="21421"/>
                      <wp:lineTo x="21375" y="21421"/>
                      <wp:lineTo x="21375" y="0"/>
                      <wp:lineTo x="0" y="0"/>
                    </wp:wrapPolygon>
                  </wp:wrapTight>
                  <wp:docPr id="2" name="Picture 2" descr="Image result for no mans sky game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 mans sky game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4770" w:rsidTr="008D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4770" w:rsidRDefault="00FC4770" w:rsidP="00255F51">
            <w:r>
              <w:t>Product Type: e.g. websites, apps, DVDs, games, Audio guides</w:t>
            </w:r>
          </w:p>
        </w:tc>
        <w:tc>
          <w:tcPr>
            <w:tcW w:w="5760" w:type="dxa"/>
          </w:tcPr>
          <w:p w:rsidR="00FC4770" w:rsidRDefault="00FC4770" w:rsidP="0025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</w:t>
            </w:r>
          </w:p>
        </w:tc>
      </w:tr>
      <w:tr w:rsidR="00453772" w:rsidTr="008D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E3379" w:rsidRDefault="00453772" w:rsidP="00255F51">
            <w:r>
              <w:t>What is the purpose of this product</w:t>
            </w:r>
            <w:r w:rsidR="00FC4770">
              <w:t>: e.g. educational, entertaining, informative</w:t>
            </w:r>
          </w:p>
        </w:tc>
        <w:tc>
          <w:tcPr>
            <w:tcW w:w="5760" w:type="dxa"/>
          </w:tcPr>
          <w:p w:rsidR="00CE3379" w:rsidRDefault="00453772" w:rsidP="0025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Man’s Sky is a computer game</w:t>
            </w:r>
            <w:r w:rsidR="008D26C8">
              <w:t xml:space="preserve"> available on the </w:t>
            </w:r>
            <w:proofErr w:type="spellStart"/>
            <w:r w:rsidR="008D26C8">
              <w:t>Playstation</w:t>
            </w:r>
            <w:proofErr w:type="spellEnd"/>
            <w:r w:rsidR="008D26C8">
              <w:t xml:space="preserve"> &amp; PC games platforms.</w:t>
            </w:r>
            <w:r>
              <w:t xml:space="preserve"> </w:t>
            </w:r>
            <w:proofErr w:type="gramStart"/>
            <w:r>
              <w:t>It’s</w:t>
            </w:r>
            <w:proofErr w:type="gramEnd"/>
            <w:r>
              <w:t xml:space="preserve"> main purpose is for the entertainment of its users.</w:t>
            </w:r>
          </w:p>
          <w:p w:rsidR="00A74294" w:rsidRDefault="00A74294" w:rsidP="0025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772" w:rsidTr="008D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E3379" w:rsidRDefault="00453772" w:rsidP="00A74294">
            <w:r>
              <w:t>Identify at least 3 considerations that h</w:t>
            </w:r>
            <w:r w:rsidR="008D26C8">
              <w:t xml:space="preserve">ave been made in the design production </w:t>
            </w:r>
            <w:r w:rsidR="00A74294">
              <w:t>phase</w:t>
            </w:r>
            <w:r w:rsidR="008D26C8">
              <w:t>;</w:t>
            </w:r>
          </w:p>
        </w:tc>
        <w:tc>
          <w:tcPr>
            <w:tcW w:w="5760" w:type="dxa"/>
          </w:tcPr>
          <w:p w:rsidR="00CE3379" w:rsidRDefault="008D26C8" w:rsidP="0025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The target audiences age rating is 7+</w:t>
            </w:r>
            <w:r w:rsidR="00A74294">
              <w:t xml:space="preserve"> taking into account the suitability of the content </w:t>
            </w:r>
          </w:p>
          <w:p w:rsidR="008D26C8" w:rsidRDefault="008D26C8" w:rsidP="0025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As an interactive 3D game it requires a number of skills to produce it including coding and 3D modelling as well as traditional concept art skills. </w:t>
            </w:r>
          </w:p>
          <w:p w:rsidR="008D26C8" w:rsidRDefault="008D26C8" w:rsidP="0025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It is about space exploration and therefore considers scientific information about the environments and creatures that inhabit the world. </w:t>
            </w:r>
          </w:p>
          <w:p w:rsidR="00A74294" w:rsidRDefault="00A74294" w:rsidP="0025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772" w:rsidTr="008D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E3379" w:rsidRDefault="00CE3379" w:rsidP="00255F51"/>
        </w:tc>
        <w:tc>
          <w:tcPr>
            <w:tcW w:w="5760" w:type="dxa"/>
          </w:tcPr>
          <w:p w:rsidR="00CE3379" w:rsidRDefault="00CE3379" w:rsidP="0025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3379" w:rsidRDefault="00CE3379" w:rsidP="00255F51"/>
    <w:p w:rsidR="00A74294" w:rsidRDefault="00A74294" w:rsidP="00255F51"/>
    <w:p w:rsidR="00A74294" w:rsidRDefault="00A74294" w:rsidP="00255F51"/>
    <w:p w:rsidR="00A74294" w:rsidRDefault="00A74294" w:rsidP="00255F51"/>
    <w:p w:rsidR="00A74294" w:rsidRDefault="00A74294" w:rsidP="00255F51"/>
    <w:p w:rsidR="00A74294" w:rsidRDefault="00A74294" w:rsidP="00255F51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74294" w:rsidTr="001F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Name of interactive media product</w:t>
            </w:r>
          </w:p>
        </w:tc>
        <w:tc>
          <w:tcPr>
            <w:tcW w:w="5760" w:type="dxa"/>
          </w:tcPr>
          <w:p w:rsidR="00A74294" w:rsidRDefault="00DE4DDF" w:rsidP="001F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Poster for Moana</w:t>
            </w:r>
          </w:p>
        </w:tc>
      </w:tr>
      <w:tr w:rsidR="00A74294" w:rsidTr="00DE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Product Image</w:t>
            </w:r>
          </w:p>
        </w:tc>
        <w:tc>
          <w:tcPr>
            <w:tcW w:w="5760" w:type="dxa"/>
          </w:tcPr>
          <w:p w:rsidR="00A74294" w:rsidRDefault="00DE4DDF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DDF">
              <w:drawing>
                <wp:anchor distT="0" distB="0" distL="114300" distR="114300" simplePos="0" relativeHeight="251659264" behindDoc="0" locked="0" layoutInCell="1" allowOverlap="1" wp14:anchorId="3C6F6353" wp14:editId="18423FF2">
                  <wp:simplePos x="0" y="0"/>
                  <wp:positionH relativeFrom="column">
                    <wp:posOffset>960540</wp:posOffset>
                  </wp:positionH>
                  <wp:positionV relativeFrom="paragraph">
                    <wp:posOffset>58601</wp:posOffset>
                  </wp:positionV>
                  <wp:extent cx="1244370" cy="1864425"/>
                  <wp:effectExtent l="0" t="0" r="0" b="2540"/>
                  <wp:wrapNone/>
                  <wp:docPr id="3" name="Picture 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70" cy="186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What is the purpose of this product</w:t>
            </w:r>
          </w:p>
        </w:tc>
        <w:tc>
          <w:tcPr>
            <w:tcW w:w="5760" w:type="dxa"/>
          </w:tcPr>
          <w:p w:rsidR="00A74294" w:rsidRDefault="00DE4DDF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Animated movie</w:t>
            </w:r>
          </w:p>
        </w:tc>
      </w:tr>
      <w:tr w:rsidR="00A74294" w:rsidTr="001F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Identify at least 3 considerations that have been made in the design production phase;</w:t>
            </w:r>
          </w:p>
        </w:tc>
        <w:tc>
          <w:tcPr>
            <w:tcW w:w="5760" w:type="dxa"/>
          </w:tcPr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DE4DDF">
              <w:t>This has been designed for young children with parental guidance.</w:t>
            </w:r>
          </w:p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DE4DDF">
              <w:t>3D animation requires people to animate using computers.</w:t>
            </w:r>
          </w:p>
          <w:p w:rsidR="00A74294" w:rsidRDefault="00A74294" w:rsidP="00A7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/>
        </w:tc>
        <w:tc>
          <w:tcPr>
            <w:tcW w:w="5760" w:type="dxa"/>
          </w:tcPr>
          <w:p w:rsidR="00A74294" w:rsidRDefault="00A74294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3379" w:rsidRDefault="00CE3379" w:rsidP="00255F51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74294" w:rsidTr="001F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Name of interactive media product</w:t>
            </w:r>
          </w:p>
        </w:tc>
        <w:tc>
          <w:tcPr>
            <w:tcW w:w="5760" w:type="dxa"/>
          </w:tcPr>
          <w:p w:rsidR="00A74294" w:rsidRDefault="00A74294" w:rsidP="001F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294" w:rsidTr="0081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Product Image</w:t>
            </w:r>
          </w:p>
        </w:tc>
        <w:tc>
          <w:tcPr>
            <w:tcW w:w="5760" w:type="dxa"/>
          </w:tcPr>
          <w:p w:rsidR="00A74294" w:rsidRDefault="00DE4DDF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DDF">
              <w:drawing>
                <wp:anchor distT="0" distB="0" distL="114300" distR="114300" simplePos="0" relativeHeight="251660288" behindDoc="0" locked="0" layoutInCell="1" allowOverlap="1" wp14:anchorId="5D6C8DB9" wp14:editId="2885C8E7">
                  <wp:simplePos x="0" y="0"/>
                  <wp:positionH relativeFrom="margin">
                    <wp:posOffset>615797</wp:posOffset>
                  </wp:positionH>
                  <wp:positionV relativeFrom="paragraph">
                    <wp:posOffset>31429</wp:posOffset>
                  </wp:positionV>
                  <wp:extent cx="2230870" cy="1603169"/>
                  <wp:effectExtent l="0" t="0" r="0" b="0"/>
                  <wp:wrapNone/>
                  <wp:docPr id="4" name="Picture 4" descr="http://www.tastemovies.com/wp-content/uploads/2016/06/c1174685cab0057e799cd0006cd5a932-d9lx6y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stemovies.com/wp-content/uploads/2016/06/c1174685cab0057e799cd0006cd5a932-d9lx6y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70" cy="160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What is the purpose of this product</w:t>
            </w:r>
          </w:p>
        </w:tc>
        <w:tc>
          <w:tcPr>
            <w:tcW w:w="5760" w:type="dxa"/>
          </w:tcPr>
          <w:p w:rsidR="00A74294" w:rsidRDefault="00DE4DDF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Drama movie</w:t>
            </w:r>
          </w:p>
        </w:tc>
      </w:tr>
      <w:tr w:rsidR="00A74294" w:rsidTr="001F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Identify at least 3 considerations that have been made in the design production phase;</w:t>
            </w:r>
          </w:p>
        </w:tc>
        <w:tc>
          <w:tcPr>
            <w:tcW w:w="5760" w:type="dxa"/>
          </w:tcPr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DE4DDF">
              <w:t>This has been designed for audiences with parental guidance over 13 years of age.</w:t>
            </w:r>
          </w:p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DE4DDF">
              <w:t xml:space="preserve">This </w:t>
            </w:r>
            <w:r w:rsidR="00325ED3">
              <w:t xml:space="preserve">is about an historic war event. They have to research the time and dates of the </w:t>
            </w:r>
            <w:r w:rsidR="00094D9B">
              <w:t>events</w:t>
            </w:r>
            <w:r w:rsidR="00325ED3">
              <w:t xml:space="preserve"> about an historic war event. They have to research the time and dates of the event.</w:t>
            </w:r>
          </w:p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/>
        </w:tc>
        <w:tc>
          <w:tcPr>
            <w:tcW w:w="5760" w:type="dxa"/>
          </w:tcPr>
          <w:p w:rsidR="00A74294" w:rsidRDefault="00A74294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4294" w:rsidRDefault="00A74294" w:rsidP="00255F51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74294" w:rsidTr="001F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Name of interactive media product</w:t>
            </w:r>
          </w:p>
        </w:tc>
        <w:tc>
          <w:tcPr>
            <w:tcW w:w="5760" w:type="dxa"/>
          </w:tcPr>
          <w:p w:rsidR="00A74294" w:rsidRDefault="00A74294" w:rsidP="001F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294" w:rsidTr="000C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Product Image</w:t>
            </w:r>
          </w:p>
        </w:tc>
        <w:tc>
          <w:tcPr>
            <w:tcW w:w="5760" w:type="dxa"/>
          </w:tcPr>
          <w:p w:rsidR="00A74294" w:rsidRDefault="000C7DFF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DFF">
              <w:drawing>
                <wp:anchor distT="0" distB="0" distL="114300" distR="114300" simplePos="0" relativeHeight="251661312" behindDoc="0" locked="0" layoutInCell="1" allowOverlap="1" wp14:anchorId="3E1E3B32" wp14:editId="28D1BC11">
                  <wp:simplePos x="0" y="0"/>
                  <wp:positionH relativeFrom="margin">
                    <wp:posOffset>627520</wp:posOffset>
                  </wp:positionH>
                  <wp:positionV relativeFrom="paragraph">
                    <wp:posOffset>74864</wp:posOffset>
                  </wp:positionV>
                  <wp:extent cx="2280063" cy="3378212"/>
                  <wp:effectExtent l="0" t="0" r="6350" b="0"/>
                  <wp:wrapNone/>
                  <wp:docPr id="5" name="Picture 5" descr="Image result for the exorcist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exorcist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063" cy="337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What is the purpose of this product</w:t>
            </w:r>
          </w:p>
        </w:tc>
        <w:tc>
          <w:tcPr>
            <w:tcW w:w="5760" w:type="dxa"/>
          </w:tcPr>
          <w:p w:rsidR="00A74294" w:rsidRDefault="000C7DFF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Horror film</w:t>
            </w:r>
          </w:p>
        </w:tc>
      </w:tr>
      <w:tr w:rsidR="00A74294" w:rsidTr="001F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>
            <w:r>
              <w:t>Identify at least 3 considerations that have been made in the design production phase;</w:t>
            </w:r>
          </w:p>
        </w:tc>
        <w:tc>
          <w:tcPr>
            <w:tcW w:w="5760" w:type="dxa"/>
          </w:tcPr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0C7DFF">
              <w:t>This has been designed for restricted audiences over 18 years of age.</w:t>
            </w:r>
          </w:p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0C7DFF">
              <w:t xml:space="preserve">This is </w:t>
            </w:r>
            <w:r w:rsidR="00AF4A1D">
              <w:t>a fictional story/film.</w:t>
            </w:r>
          </w:p>
          <w:p w:rsidR="00A74294" w:rsidRDefault="00A74294" w:rsidP="001F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AF4A1D">
              <w:t>Based on Christianity.</w:t>
            </w:r>
            <w:bookmarkStart w:id="0" w:name="_GoBack"/>
            <w:bookmarkEnd w:id="0"/>
          </w:p>
        </w:tc>
      </w:tr>
      <w:tr w:rsidR="00A74294" w:rsidTr="001F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4294" w:rsidRDefault="00A74294" w:rsidP="001F116E"/>
        </w:tc>
        <w:tc>
          <w:tcPr>
            <w:tcW w:w="5760" w:type="dxa"/>
          </w:tcPr>
          <w:p w:rsidR="00A74294" w:rsidRDefault="00A74294" w:rsidP="001F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4294" w:rsidRPr="00255F51" w:rsidRDefault="00A74294" w:rsidP="00255F51"/>
    <w:sectPr w:rsidR="00A74294" w:rsidRPr="00255F51" w:rsidSect="00255F5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51" w:rsidRDefault="00255F51" w:rsidP="00255F51">
      <w:pPr>
        <w:spacing w:after="0" w:line="240" w:lineRule="auto"/>
      </w:pPr>
      <w:r>
        <w:separator/>
      </w:r>
    </w:p>
  </w:endnote>
  <w:endnote w:type="continuationSeparator" w:id="0">
    <w:p w:rsidR="00255F51" w:rsidRDefault="00255F51" w:rsidP="002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51" w:rsidRDefault="00255F51" w:rsidP="00255F51">
      <w:pPr>
        <w:spacing w:after="0" w:line="240" w:lineRule="auto"/>
      </w:pPr>
      <w:r>
        <w:separator/>
      </w:r>
    </w:p>
  </w:footnote>
  <w:footnote w:type="continuationSeparator" w:id="0">
    <w:p w:rsidR="00255F51" w:rsidRDefault="00255F51" w:rsidP="0025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1" w:rsidRDefault="00255F51" w:rsidP="00255F51">
    <w:pPr>
      <w:pStyle w:val="NoSpacing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5638800</wp:posOffset>
          </wp:positionH>
          <wp:positionV relativeFrom="paragraph">
            <wp:posOffset>-392430</wp:posOffset>
          </wp:positionV>
          <wp:extent cx="895350" cy="880110"/>
          <wp:effectExtent l="0" t="0" r="0" b="0"/>
          <wp:wrapTight wrapText="bothSides">
            <wp:wrapPolygon edited="0">
              <wp:start x="0" y="0"/>
              <wp:lineTo x="0" y="21039"/>
              <wp:lineTo x="21140" y="21039"/>
              <wp:lineTo x="21140" y="0"/>
              <wp:lineTo x="0" y="0"/>
            </wp:wrapPolygon>
          </wp:wrapTight>
          <wp:docPr id="1" name="Picture 1" descr="Image result for wiltshir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iltshire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F51">
      <w:rPr>
        <w:rFonts w:ascii="Arial" w:hAnsi="Arial" w:cs="Arial"/>
        <w:sz w:val="32"/>
        <w:szCs w:val="32"/>
      </w:rPr>
      <w:t>Wiltshire College</w:t>
    </w:r>
  </w:p>
  <w:p w:rsidR="00255F51" w:rsidRDefault="00255F51" w:rsidP="00255F51">
    <w:pPr>
      <w:pStyle w:val="NoSpacing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Trowbridge</w:t>
    </w:r>
  </w:p>
  <w:p w:rsidR="00255F51" w:rsidRPr="00255F51" w:rsidRDefault="00255F51" w:rsidP="00255F51">
    <w:pPr>
      <w:pStyle w:val="NoSpacing"/>
      <w:rPr>
        <w:rFonts w:ascii="Arial" w:hAnsi="Arial" w:cs="Arial"/>
        <w:sz w:val="32"/>
        <w:szCs w:val="32"/>
      </w:rPr>
    </w:pPr>
  </w:p>
  <w:p w:rsidR="00CE3379" w:rsidRDefault="00255F51" w:rsidP="00255F51">
    <w:pPr>
      <w:pStyle w:val="NoSpacing"/>
      <w:rPr>
        <w:rFonts w:ascii="Arial" w:eastAsia="Times New Roman" w:hAnsi="Arial" w:cs="Arial"/>
        <w:b/>
        <w:bCs/>
        <w:color w:val="595656"/>
        <w:kern w:val="36"/>
        <w:lang w:eastAsia="en-GB"/>
      </w:rPr>
    </w:pPr>
    <w:r w:rsidRPr="00255F51">
      <w:rPr>
        <w:rFonts w:ascii="Arial" w:eastAsia="Times New Roman" w:hAnsi="Arial" w:cs="Arial"/>
        <w:b/>
        <w:bCs/>
        <w:color w:val="595656"/>
        <w:kern w:val="36"/>
        <w:lang w:eastAsia="en-GB"/>
      </w:rPr>
      <w:t xml:space="preserve">TRF0146F0 - BTEC Extended Certificate in Creative Media Production </w:t>
    </w:r>
  </w:p>
  <w:p w:rsidR="00255F51" w:rsidRDefault="00255F51" w:rsidP="00255F51">
    <w:pPr>
      <w:pStyle w:val="NoSpacing"/>
      <w:rPr>
        <w:rFonts w:ascii="Arial" w:eastAsia="Times New Roman" w:hAnsi="Arial" w:cs="Arial"/>
        <w:b/>
        <w:bCs/>
        <w:color w:val="595656"/>
        <w:kern w:val="36"/>
        <w:lang w:eastAsia="en-GB"/>
      </w:rPr>
    </w:pPr>
    <w:r w:rsidRPr="00255F51">
      <w:rPr>
        <w:rFonts w:ascii="Arial" w:eastAsia="Times New Roman" w:hAnsi="Arial" w:cs="Arial"/>
        <w:b/>
        <w:bCs/>
        <w:color w:val="595656"/>
        <w:kern w:val="36"/>
        <w:lang w:eastAsia="en-GB"/>
      </w:rPr>
      <w:t>(QCF) Level 1</w:t>
    </w:r>
  </w:p>
  <w:p w:rsidR="00255F51" w:rsidRDefault="00255F51" w:rsidP="00CE3379">
    <w:pPr>
      <w:pStyle w:val="NoSpacing"/>
    </w:pPr>
    <w:r>
      <w:rPr>
        <w:rFonts w:ascii="Arial" w:eastAsia="Times New Roman" w:hAnsi="Arial" w:cs="Arial"/>
        <w:b/>
        <w:bCs/>
        <w:color w:val="595656"/>
        <w:kern w:val="36"/>
        <w:lang w:eastAsia="en-GB"/>
      </w:rPr>
      <w:t xml:space="preserve">UNIT 05: Investigating Interactive </w:t>
    </w:r>
    <w:proofErr w:type="spellStart"/>
    <w:r>
      <w:rPr>
        <w:rFonts w:ascii="Arial" w:eastAsia="Times New Roman" w:hAnsi="Arial" w:cs="Arial"/>
        <w:b/>
        <w:bCs/>
        <w:color w:val="595656"/>
        <w:kern w:val="36"/>
        <w:lang w:eastAsia="en-GB"/>
      </w:rPr>
      <w:t>Mulimedia</w:t>
    </w:r>
    <w:proofErr w:type="spellEnd"/>
    <w:r>
      <w:rPr>
        <w:rFonts w:ascii="Arial" w:eastAsia="Times New Roman" w:hAnsi="Arial" w:cs="Arial"/>
        <w:b/>
        <w:bCs/>
        <w:color w:val="595656"/>
        <w:kern w:val="36"/>
        <w:lang w:eastAsia="en-GB"/>
      </w:rPr>
      <w:t xml:space="preserve"> Products</w:t>
    </w:r>
  </w:p>
  <w:p w:rsidR="00255F51" w:rsidRDefault="0025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80F"/>
    <w:multiLevelType w:val="multilevel"/>
    <w:tmpl w:val="B10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830D8"/>
    <w:multiLevelType w:val="multilevel"/>
    <w:tmpl w:val="055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1"/>
    <w:rsid w:val="00094D9B"/>
    <w:rsid w:val="000C7DFF"/>
    <w:rsid w:val="00255F51"/>
    <w:rsid w:val="00325ED3"/>
    <w:rsid w:val="00453772"/>
    <w:rsid w:val="0081184F"/>
    <w:rsid w:val="008D26C8"/>
    <w:rsid w:val="00A74294"/>
    <w:rsid w:val="00AF4A1D"/>
    <w:rsid w:val="00B34D2E"/>
    <w:rsid w:val="00CE3379"/>
    <w:rsid w:val="00DE4DDF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177A1"/>
  <w15:chartTrackingRefBased/>
  <w15:docId w15:val="{1CD1EDC1-324F-4F08-ACE4-576C362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51"/>
  </w:style>
  <w:style w:type="paragraph" w:styleId="Footer">
    <w:name w:val="footer"/>
    <w:basedOn w:val="Normal"/>
    <w:link w:val="FooterChar"/>
    <w:uiPriority w:val="99"/>
    <w:unhideWhenUsed/>
    <w:rsid w:val="0025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51"/>
  </w:style>
  <w:style w:type="character" w:styleId="Hyperlink">
    <w:name w:val="Hyperlink"/>
    <w:basedOn w:val="DefaultParagraphFont"/>
    <w:uiPriority w:val="99"/>
    <w:semiHidden/>
    <w:unhideWhenUsed/>
    <w:rsid w:val="00255F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F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255F51"/>
    <w:pPr>
      <w:spacing w:after="0" w:line="240" w:lineRule="auto"/>
    </w:pPr>
  </w:style>
  <w:style w:type="table" w:styleId="TableGrid">
    <w:name w:val="Table Grid"/>
    <w:basedOn w:val="TableNormal"/>
    <w:uiPriority w:val="39"/>
    <w:rsid w:val="00CE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CE33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CE33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McLeod</dc:creator>
  <cp:keywords/>
  <dc:description/>
  <cp:lastModifiedBy>Sebastian Sandford</cp:lastModifiedBy>
  <cp:revision>7</cp:revision>
  <dcterms:created xsi:type="dcterms:W3CDTF">2016-11-01T14:59:00Z</dcterms:created>
  <dcterms:modified xsi:type="dcterms:W3CDTF">2016-11-01T15:13:00Z</dcterms:modified>
</cp:coreProperties>
</file>