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BA" w:rsidRDefault="00571C3E" w:rsidP="00571C3E">
      <w:pPr>
        <w:jc w:val="both"/>
        <w:rPr>
          <w:rFonts w:ascii="Adobe Garamond Pro Bold" w:hAnsi="Adobe Garamond Pro Bold"/>
          <w:b/>
          <w:i/>
          <w:sz w:val="36"/>
          <w:u w:val="thick"/>
        </w:rPr>
      </w:pPr>
      <w:r w:rsidRPr="0058476D">
        <w:rPr>
          <w:rFonts w:ascii="Adobe Garamond Pro Bold" w:hAnsi="Adobe Garamond Pro Bold"/>
          <w:b/>
          <w:i/>
          <w:sz w:val="36"/>
          <w:u w:val="thick"/>
        </w:rPr>
        <w:t>Presenter in</w:t>
      </w:r>
      <w:r w:rsidR="00D6403E">
        <w:rPr>
          <w:rFonts w:ascii="Adobe Garamond Pro Bold" w:hAnsi="Adobe Garamond Pro Bold"/>
          <w:b/>
          <w:i/>
          <w:sz w:val="36"/>
          <w:u w:val="thick"/>
        </w:rPr>
        <w:t xml:space="preserve"> the</w:t>
      </w:r>
      <w:r w:rsidRPr="0058476D">
        <w:rPr>
          <w:rFonts w:ascii="Adobe Garamond Pro Bold" w:hAnsi="Adobe Garamond Pro Bold"/>
          <w:b/>
          <w:i/>
          <w:sz w:val="36"/>
          <w:u w:val="thick"/>
        </w:rPr>
        <w:t xml:space="preserve"> radio and music production industry</w:t>
      </w:r>
    </w:p>
    <w:p w:rsidR="00571C3E" w:rsidRDefault="00571C3E" w:rsidP="00571C3E">
      <w:pPr>
        <w:jc w:val="both"/>
        <w:rPr>
          <w:rFonts w:ascii="Adobe Garamond Pro Bold" w:hAnsi="Adobe Garamond Pro Bold"/>
          <w:b/>
          <w:i/>
          <w:sz w:val="36"/>
          <w:u w:val="thick"/>
        </w:rPr>
      </w:pPr>
    </w:p>
    <w:p w:rsidR="00571C3E" w:rsidRPr="00571C3E" w:rsidRDefault="00571C3E" w:rsidP="00571C3E">
      <w:pPr>
        <w:jc w:val="both"/>
        <w:rPr>
          <w:rFonts w:ascii="Adobe Garamond Pro Bold" w:hAnsi="Adobe Garamond Pro Bold"/>
          <w:sz w:val="36"/>
        </w:rPr>
      </w:pPr>
      <w:r w:rsidRPr="00571C3E">
        <w:rPr>
          <w:rFonts w:ascii="Adobe Garamond Pro Bold" w:hAnsi="Adobe Garamond Pro Bold"/>
          <w:sz w:val="36"/>
        </w:rPr>
        <w:t>Radio Presenters are the voice of a station or programme, whether they work in speech-based or music Radio. They create the tone and style of radio output and establish a relationship with listeners. They may work for the BBC, commercial or community radio, on local or national stations, or for independent production companies.</w:t>
      </w:r>
    </w:p>
    <w:p w:rsidR="00571C3E" w:rsidRPr="00571C3E" w:rsidRDefault="00571C3E" w:rsidP="00571C3E">
      <w:pPr>
        <w:jc w:val="both"/>
        <w:rPr>
          <w:rFonts w:ascii="Adobe Garamond Pro Bold" w:hAnsi="Adobe Garamond Pro Bold"/>
          <w:sz w:val="36"/>
        </w:rPr>
      </w:pPr>
    </w:p>
    <w:p w:rsidR="00571C3E" w:rsidRDefault="00571C3E" w:rsidP="00571C3E">
      <w:pPr>
        <w:jc w:val="both"/>
        <w:rPr>
          <w:rFonts w:ascii="Adobe Garamond Pro Bold" w:hAnsi="Adobe Garamond Pro Bold"/>
          <w:sz w:val="36"/>
        </w:rPr>
      </w:pPr>
      <w:r w:rsidRPr="00571C3E">
        <w:rPr>
          <w:rFonts w:ascii="Adobe Garamond Pro Bold" w:hAnsi="Adobe Garamond Pro Bold"/>
          <w:sz w:val="36"/>
        </w:rPr>
        <w:t>Most presenters are self-employed, working on fixed term contracts. Although the greatest concentration of jobs is found in London and the South East of England, Radio Presenters work throughout the UK. Working hours are varied and may involve early mornings, late nights and overnights, as well as working weekends or holidays. In some roles Presenters are expected to travel to work on location, both within the UK and abroad.</w:t>
      </w:r>
    </w:p>
    <w:p w:rsidR="000C5C9C" w:rsidRDefault="000C5C9C" w:rsidP="00571C3E">
      <w:pPr>
        <w:jc w:val="both"/>
        <w:rPr>
          <w:rFonts w:ascii="Adobe Garamond Pro Bold" w:hAnsi="Adobe Garamond Pro Bold"/>
          <w:sz w:val="36"/>
        </w:rPr>
      </w:pPr>
    </w:p>
    <w:p w:rsidR="000C5C9C" w:rsidRDefault="000C5C9C" w:rsidP="00571C3E">
      <w:pPr>
        <w:jc w:val="both"/>
        <w:rPr>
          <w:rFonts w:ascii="Adobe Garamond Pro Bold" w:hAnsi="Adobe Garamond Pro Bold"/>
          <w:sz w:val="36"/>
        </w:rPr>
      </w:pPr>
      <w:r>
        <w:rPr>
          <w:rFonts w:ascii="Adobe Garamond Pro Bold" w:hAnsi="Adobe Garamond Pro Bold"/>
          <w:sz w:val="36"/>
        </w:rPr>
        <w:t>To do this role, you will need to;</w:t>
      </w:r>
    </w:p>
    <w:p w:rsidR="000C5C9C" w:rsidRDefault="000C5C9C" w:rsidP="000C5C9C">
      <w:pPr>
        <w:pStyle w:val="ListParagraph"/>
        <w:numPr>
          <w:ilvl w:val="0"/>
          <w:numId w:val="1"/>
        </w:numPr>
        <w:jc w:val="both"/>
        <w:rPr>
          <w:rFonts w:ascii="Adobe Garamond Pro Bold" w:hAnsi="Adobe Garamond Pro Bold"/>
          <w:sz w:val="36"/>
        </w:rPr>
      </w:pPr>
      <w:r>
        <w:rPr>
          <w:rFonts w:ascii="Adobe Garamond Pro Bold" w:hAnsi="Adobe Garamond Pro Bold"/>
          <w:sz w:val="36"/>
        </w:rPr>
        <w:t>Have excellent presentation and performance skills</w:t>
      </w:r>
    </w:p>
    <w:p w:rsidR="000C5C9C" w:rsidRDefault="000C5C9C" w:rsidP="000C5C9C">
      <w:pPr>
        <w:pStyle w:val="ListParagraph"/>
        <w:numPr>
          <w:ilvl w:val="0"/>
          <w:numId w:val="1"/>
        </w:numPr>
        <w:jc w:val="both"/>
        <w:rPr>
          <w:rFonts w:ascii="Adobe Garamond Pro Bold" w:hAnsi="Adobe Garamond Pro Bold"/>
          <w:sz w:val="36"/>
        </w:rPr>
      </w:pPr>
      <w:r>
        <w:rPr>
          <w:rFonts w:ascii="Adobe Garamond Pro Bold" w:hAnsi="Adobe Garamond Pro Bold"/>
          <w:sz w:val="36"/>
        </w:rPr>
        <w:t>Be able to generate original ideas</w:t>
      </w:r>
    </w:p>
    <w:p w:rsidR="000C5C9C" w:rsidRDefault="000C5C9C" w:rsidP="000C5C9C">
      <w:pPr>
        <w:pStyle w:val="ListParagraph"/>
        <w:numPr>
          <w:ilvl w:val="0"/>
          <w:numId w:val="1"/>
        </w:numPr>
        <w:jc w:val="both"/>
        <w:rPr>
          <w:rFonts w:ascii="Adobe Garamond Pro Bold" w:hAnsi="Adobe Garamond Pro Bold"/>
          <w:sz w:val="36"/>
        </w:rPr>
      </w:pPr>
      <w:r>
        <w:rPr>
          <w:rFonts w:ascii="Adobe Garamond Pro Bold" w:hAnsi="Adobe Garamond Pro Bold"/>
          <w:sz w:val="36"/>
        </w:rPr>
        <w:t>Understand how to use the voice effectively for radio</w:t>
      </w:r>
    </w:p>
    <w:p w:rsidR="000C5C9C" w:rsidRDefault="000C5C9C" w:rsidP="000C5C9C">
      <w:pPr>
        <w:pStyle w:val="ListParagraph"/>
        <w:numPr>
          <w:ilvl w:val="0"/>
          <w:numId w:val="1"/>
        </w:numPr>
        <w:jc w:val="both"/>
        <w:rPr>
          <w:rFonts w:ascii="Adobe Garamond Pro Bold" w:hAnsi="Adobe Garamond Pro Bold"/>
          <w:sz w:val="36"/>
        </w:rPr>
      </w:pPr>
      <w:r>
        <w:rPr>
          <w:rFonts w:ascii="Adobe Garamond Pro Bold" w:hAnsi="Adobe Garamond Pro Bold"/>
          <w:sz w:val="36"/>
        </w:rPr>
        <w:t>Have excellent communication skills and be able to draw information from people</w:t>
      </w:r>
    </w:p>
    <w:p w:rsidR="004D2846" w:rsidRDefault="000C5C9C" w:rsidP="004D2846">
      <w:pPr>
        <w:pStyle w:val="ListParagraph"/>
        <w:numPr>
          <w:ilvl w:val="0"/>
          <w:numId w:val="1"/>
        </w:numPr>
        <w:jc w:val="both"/>
        <w:rPr>
          <w:rFonts w:ascii="Adobe Garamond Pro Bold" w:hAnsi="Adobe Garamond Pro Bold"/>
          <w:sz w:val="36"/>
        </w:rPr>
      </w:pPr>
      <w:r>
        <w:rPr>
          <w:rFonts w:ascii="Adobe Garamond Pro Bold" w:hAnsi="Adobe Garamond Pro Bold"/>
          <w:sz w:val="36"/>
        </w:rPr>
        <w:t>Understand when it is necessary, and how to acquire, the relevant clearances and licenses, including copyright and music clearances</w:t>
      </w:r>
    </w:p>
    <w:p w:rsidR="00697C52" w:rsidRPr="00697C52" w:rsidRDefault="00697C52" w:rsidP="00697C52">
      <w:pPr>
        <w:jc w:val="both"/>
        <w:rPr>
          <w:rFonts w:ascii="Adobe Garamond Pro Bold" w:hAnsi="Adobe Garamond Pro Bold"/>
          <w:sz w:val="36"/>
        </w:rPr>
      </w:pPr>
      <w:r>
        <w:rPr>
          <w:rFonts w:ascii="Adobe Garamond Pro Bold" w:hAnsi="Adobe Garamond Pro Bold"/>
          <w:sz w:val="36"/>
        </w:rPr>
        <w:lastRenderedPageBreak/>
        <w:t>The w</w:t>
      </w:r>
      <w:r w:rsidRPr="00697C52">
        <w:rPr>
          <w:rFonts w:ascii="Adobe Garamond Pro Bold" w:hAnsi="Adobe Garamond Pro Bold"/>
          <w:sz w:val="36"/>
        </w:rPr>
        <w:t xml:space="preserve">ork </w:t>
      </w:r>
      <w:r>
        <w:rPr>
          <w:rFonts w:ascii="Adobe Garamond Pro Bold" w:hAnsi="Adobe Garamond Pro Bold"/>
          <w:sz w:val="36"/>
        </w:rPr>
        <w:t xml:space="preserve">they do </w:t>
      </w:r>
      <w:bookmarkStart w:id="0" w:name="_GoBack"/>
      <w:bookmarkEnd w:id="0"/>
      <w:r w:rsidRPr="00697C52">
        <w:rPr>
          <w:rFonts w:ascii="Adobe Garamond Pro Bold" w:hAnsi="Adobe Garamond Pro Bold"/>
          <w:sz w:val="36"/>
        </w:rPr>
        <w:t>is rarely, if ever, 9am to 5pm; hours may be long and unsocial, involving early mornings, evenings or weekends, although this depends on the timing of the programme and whether it is live or pre-recorded.</w:t>
      </w:r>
    </w:p>
    <w:sectPr w:rsidR="00697C52" w:rsidRPr="0069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0872"/>
    <w:multiLevelType w:val="hybridMultilevel"/>
    <w:tmpl w:val="43C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3E"/>
    <w:rsid w:val="000C5C9C"/>
    <w:rsid w:val="004D2846"/>
    <w:rsid w:val="00571C3E"/>
    <w:rsid w:val="00697C52"/>
    <w:rsid w:val="00CB7DBA"/>
    <w:rsid w:val="00D6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5044"/>
  <w15:chartTrackingRefBased/>
  <w15:docId w15:val="{54F0994B-B88A-4D69-B9A4-B2870AF3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212</Words>
  <Characters>1212</Characters>
  <Application>Microsoft Office Word</Application>
  <DocSecurity>0</DocSecurity>
  <Lines>10</Lines>
  <Paragraphs>2</Paragraphs>
  <ScaleCrop>false</ScaleCrop>
  <Company>Wiltshire College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Sandford</dc:creator>
  <cp:keywords/>
  <dc:description/>
  <cp:lastModifiedBy>Sebastian Sandford</cp:lastModifiedBy>
  <cp:revision>5</cp:revision>
  <dcterms:created xsi:type="dcterms:W3CDTF">2016-11-09T12:03:00Z</dcterms:created>
  <dcterms:modified xsi:type="dcterms:W3CDTF">2016-11-23T11:30:00Z</dcterms:modified>
</cp:coreProperties>
</file>