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C" w:rsidRDefault="003E25BB" w:rsidP="003E25BB">
      <w:pPr>
        <w:jc w:val="center"/>
        <w:rPr>
          <w:rFonts w:ascii="Hobo Std" w:hAnsi="Hobo Std"/>
          <w:color w:val="BF8F00" w:themeColor="accent4" w:themeShade="BF"/>
          <w:sz w:val="36"/>
          <w:u w:val="thick"/>
        </w:rPr>
      </w:pPr>
      <w:r w:rsidRPr="003E25BB">
        <w:rPr>
          <w:rFonts w:ascii="Hobo Std" w:hAnsi="Hobo Std"/>
          <w:color w:val="BF8F00" w:themeColor="accent4" w:themeShade="BF"/>
          <w:sz w:val="36"/>
          <w:u w:val="thick"/>
        </w:rPr>
        <w:t>Surrealism</w:t>
      </w:r>
    </w:p>
    <w:p w:rsidR="003E25BB" w:rsidRDefault="003E25BB" w:rsidP="003E25BB">
      <w:pPr>
        <w:rPr>
          <w:rFonts w:ascii="Hobo Std" w:hAnsi="Hobo Std"/>
          <w:sz w:val="28"/>
        </w:rPr>
      </w:pPr>
    </w:p>
    <w:p w:rsidR="003E25BB" w:rsidRPr="003E25BB" w:rsidRDefault="003E25BB" w:rsidP="003E25BB">
      <w:pPr>
        <w:rPr>
          <w:rFonts w:ascii="Adobe Devanagari" w:hAnsi="Adobe Devanagari" w:cs="Adobe Devanagari"/>
          <w:sz w:val="32"/>
          <w:u w:val="thick"/>
        </w:rPr>
      </w:pPr>
      <w:r w:rsidRPr="003E25BB">
        <w:rPr>
          <w:rFonts w:ascii="Adobe Devanagari" w:hAnsi="Adobe Devanagari" w:cs="Adobe Devanagari"/>
          <w:sz w:val="32"/>
          <w:u w:val="thick"/>
        </w:rPr>
        <w:t>What is surrealism?</w:t>
      </w:r>
    </w:p>
    <w:p w:rsidR="003E25BB" w:rsidRDefault="00202638" w:rsidP="009C5419">
      <w:pPr>
        <w:jc w:val="both"/>
        <w:rPr>
          <w:rFonts w:ascii="Adobe Devanagari" w:hAnsi="Adobe Devanagari" w:cs="Adobe Devanagari"/>
          <w:sz w:val="32"/>
        </w:rPr>
      </w:pPr>
      <w:r w:rsidRPr="00202638">
        <w:rPr>
          <w:rFonts w:ascii="Adobe Devanagari" w:hAnsi="Adobe Devanagari" w:cs="Adobe Devanagari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1040130</wp:posOffset>
            </wp:positionV>
            <wp:extent cx="2021205" cy="1743710"/>
            <wp:effectExtent l="0" t="0" r="0" b="8890"/>
            <wp:wrapSquare wrapText="bothSides"/>
            <wp:docPr id="2" name="Picture 2" descr="http://www.artyfactory.com/art_appreciation/art_movements/art-movements/surrealism/magritte-philosophers-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yfactory.com/art_appreciation/art_movements/art-movements/surrealism/magritte-philosophers-l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BB" w:rsidRPr="003E25BB">
        <w:rPr>
          <w:rFonts w:ascii="Adobe Devanagari" w:hAnsi="Adobe Devanagari" w:cs="Adobe Devanagari"/>
          <w:sz w:val="32"/>
        </w:rPr>
        <w:t>Surrealism is a</w:t>
      </w:r>
      <w:r w:rsidR="003E25BB">
        <w:rPr>
          <w:rFonts w:ascii="Adobe Devanagari" w:hAnsi="Adobe Devanagari" w:cs="Adobe Devanagari"/>
          <w:sz w:val="32"/>
        </w:rPr>
        <w:t xml:space="preserve"> 20</w:t>
      </w:r>
      <w:r w:rsidR="003E25BB" w:rsidRPr="003E25BB">
        <w:rPr>
          <w:rFonts w:ascii="Adobe Devanagari" w:hAnsi="Adobe Devanagari" w:cs="Adobe Devanagari"/>
          <w:sz w:val="32"/>
          <w:vertAlign w:val="superscript"/>
        </w:rPr>
        <w:t>th</w:t>
      </w:r>
      <w:r w:rsidR="003E25BB">
        <w:rPr>
          <w:rFonts w:ascii="Adobe Devanagari" w:hAnsi="Adobe Devanagari" w:cs="Adobe Devanagari"/>
          <w:sz w:val="32"/>
        </w:rPr>
        <w:t xml:space="preserve"> century</w:t>
      </w:r>
      <w:r w:rsidR="003E25BB" w:rsidRPr="003E25BB">
        <w:rPr>
          <w:rFonts w:ascii="Adobe Devanagari" w:hAnsi="Adobe Devanagari" w:cs="Adobe Devanagari"/>
          <w:sz w:val="32"/>
        </w:rPr>
        <w:t xml:space="preserve"> cultural movement that began in the early 1920s, </w:t>
      </w:r>
      <w:r w:rsidR="00F16CB8">
        <w:rPr>
          <w:rFonts w:ascii="Adobe Devanagari" w:hAnsi="Adobe Devanagari" w:cs="Adobe Devanagari"/>
          <w:sz w:val="32"/>
        </w:rPr>
        <w:t xml:space="preserve">it </w:t>
      </w:r>
      <w:r w:rsidR="00FF6088" w:rsidRPr="003E25BB">
        <w:rPr>
          <w:rFonts w:ascii="Adobe Devanagari" w:hAnsi="Adobe Devanagari" w:cs="Adobe Devanagari"/>
          <w:sz w:val="32"/>
        </w:rPr>
        <w:t>was</w:t>
      </w:r>
      <w:r w:rsidR="003E25BB" w:rsidRPr="003E25BB">
        <w:rPr>
          <w:rFonts w:ascii="Adobe Devanagari" w:hAnsi="Adobe Devanagari" w:cs="Adobe Devanagari"/>
          <w:sz w:val="32"/>
        </w:rPr>
        <w:t xml:space="preserve"> best known for i</w:t>
      </w:r>
      <w:r w:rsidR="003E25BB">
        <w:rPr>
          <w:rFonts w:ascii="Adobe Devanagari" w:hAnsi="Adobe Devanagari" w:cs="Adobe Devanagari"/>
          <w:sz w:val="32"/>
        </w:rPr>
        <w:t xml:space="preserve">ts visual </w:t>
      </w:r>
      <w:r w:rsidR="009C5419">
        <w:rPr>
          <w:rFonts w:ascii="Adobe Devanagari" w:hAnsi="Adobe Devanagari" w:cs="Adobe Devanagari"/>
          <w:sz w:val="32"/>
        </w:rPr>
        <w:t>artworks and photography, and</w:t>
      </w:r>
      <w:r w:rsidR="00FF6088">
        <w:rPr>
          <w:rFonts w:ascii="Adobe Devanagari" w:hAnsi="Adobe Devanagari" w:cs="Adobe Devanagari"/>
          <w:sz w:val="32"/>
        </w:rPr>
        <w:t xml:space="preserve"> </w:t>
      </w:r>
      <w:r w:rsidR="00F16CB8">
        <w:rPr>
          <w:rFonts w:ascii="Adobe Devanagari" w:hAnsi="Adobe Devanagari" w:cs="Adobe Devanagari"/>
          <w:sz w:val="32"/>
        </w:rPr>
        <w:t xml:space="preserve">it </w:t>
      </w:r>
      <w:r w:rsidR="00FF6088">
        <w:rPr>
          <w:rFonts w:ascii="Adobe Devanagari" w:hAnsi="Adobe Devanagari" w:cs="Adobe Devanagari"/>
          <w:sz w:val="32"/>
        </w:rPr>
        <w:t xml:space="preserve">was </w:t>
      </w:r>
      <w:r w:rsidR="009C5419">
        <w:rPr>
          <w:rFonts w:ascii="Adobe Devanagari" w:hAnsi="Adobe Devanagari" w:cs="Adobe Devanagari"/>
          <w:sz w:val="32"/>
        </w:rPr>
        <w:t xml:space="preserve">used </w:t>
      </w:r>
      <w:r w:rsidR="00B85A61">
        <w:rPr>
          <w:rFonts w:ascii="Adobe Devanagari" w:hAnsi="Adobe Devanagari" w:cs="Adobe Devanagari"/>
          <w:sz w:val="32"/>
        </w:rPr>
        <w:t xml:space="preserve">to express the </w:t>
      </w:r>
      <w:r w:rsidR="000453E4">
        <w:rPr>
          <w:rFonts w:ascii="Adobe Devanagari" w:hAnsi="Adobe Devanagari" w:cs="Adobe Devanagari"/>
          <w:sz w:val="32"/>
        </w:rPr>
        <w:t>unconscious</w:t>
      </w:r>
      <w:r>
        <w:rPr>
          <w:rFonts w:ascii="Adobe Devanagari" w:hAnsi="Adobe Devanagari" w:cs="Adobe Devanagari"/>
          <w:sz w:val="32"/>
        </w:rPr>
        <w:t>ness of the artist and yourself</w:t>
      </w:r>
      <w:r w:rsidR="002C198D">
        <w:rPr>
          <w:rFonts w:ascii="Adobe Devanagari" w:hAnsi="Adobe Devanagari" w:cs="Adobe Devanagari"/>
          <w:sz w:val="32"/>
        </w:rPr>
        <w:t>, because of the artist’s imagination</w:t>
      </w:r>
      <w:r>
        <w:rPr>
          <w:rFonts w:ascii="Adobe Devanagari" w:hAnsi="Adobe Devanagari" w:cs="Adobe Devanagari"/>
          <w:sz w:val="32"/>
        </w:rPr>
        <w:t>.</w:t>
      </w:r>
    </w:p>
    <w:p w:rsidR="00202638" w:rsidRPr="00485042" w:rsidRDefault="006728F6" w:rsidP="009C5419">
      <w:pPr>
        <w:jc w:val="both"/>
        <w:rPr>
          <w:rFonts w:ascii="Adobe Devanagari" w:hAnsi="Adobe Devanagari" w:cs="Adobe Devanagari"/>
          <w:i/>
          <w:sz w:val="32"/>
        </w:rPr>
      </w:pPr>
      <w:r>
        <w:rPr>
          <w:rFonts w:ascii="Adobe Devanagari" w:hAnsi="Adobe Devanagari" w:cs="Adobe Devanagari"/>
          <w:sz w:val="32"/>
        </w:rPr>
        <w:t>For example, in</w:t>
      </w:r>
      <w:r w:rsidR="00202638">
        <w:rPr>
          <w:rFonts w:ascii="Adobe Devanagari" w:hAnsi="Adobe Devanagari" w:cs="Adobe Devanagari"/>
          <w:sz w:val="32"/>
        </w:rPr>
        <w:t xml:space="preserve"> the first image I chose, I would describe it as freaky and weird because</w:t>
      </w:r>
      <w:r>
        <w:rPr>
          <w:rFonts w:ascii="Adobe Devanagari" w:hAnsi="Adobe Devanagari" w:cs="Adobe Devanagari"/>
          <w:sz w:val="32"/>
        </w:rPr>
        <w:t xml:space="preserve"> of</w:t>
      </w:r>
      <w:r w:rsidR="00202638">
        <w:rPr>
          <w:rFonts w:ascii="Adobe Devanagari" w:hAnsi="Adobe Devanagari" w:cs="Adobe Devanagari"/>
          <w:sz w:val="32"/>
        </w:rPr>
        <w:t xml:space="preserve"> the way the man in the picture is putting his nose inside a pipe.</w:t>
      </w:r>
      <w:r w:rsidR="00485042">
        <w:rPr>
          <w:rFonts w:ascii="Adobe Devanagari" w:hAnsi="Adobe Devanagari" w:cs="Adobe Devanagari"/>
          <w:sz w:val="32"/>
        </w:rPr>
        <w:t xml:space="preserve"> RENÉ MAGRITTE (1898-1967) painted this image in </w:t>
      </w:r>
      <w:r w:rsidR="009B1C7A">
        <w:rPr>
          <w:rFonts w:ascii="Adobe Devanagari" w:hAnsi="Adobe Devanagari" w:cs="Adobe Devanagari"/>
          <w:sz w:val="32"/>
        </w:rPr>
        <w:t>1936</w:t>
      </w:r>
      <w:r w:rsidR="00485042">
        <w:rPr>
          <w:rFonts w:ascii="Adobe Devanagari" w:hAnsi="Adobe Devanagari" w:cs="Adobe Devanagari"/>
          <w:sz w:val="32"/>
        </w:rPr>
        <w:t xml:space="preserve">. </w:t>
      </w:r>
      <w:r w:rsidR="009B1C7A">
        <w:rPr>
          <w:rFonts w:ascii="Adobe Devanagari" w:hAnsi="Adobe Devanagari" w:cs="Adobe Devanagari"/>
          <w:sz w:val="32"/>
        </w:rPr>
        <w:t>The name of the painting is ‘</w:t>
      </w:r>
      <w:r w:rsidR="00485042">
        <w:rPr>
          <w:rFonts w:ascii="Adobe Devanagari" w:hAnsi="Adobe Devanagari" w:cs="Adobe Devanagari"/>
          <w:sz w:val="32"/>
        </w:rPr>
        <w:t>The Philosopher’s Lamp</w:t>
      </w:r>
      <w:r w:rsidR="009B1C7A">
        <w:rPr>
          <w:rFonts w:ascii="Adobe Devanagari" w:hAnsi="Adobe Devanagari" w:cs="Adobe Devanagari"/>
          <w:sz w:val="32"/>
        </w:rPr>
        <w:t>’.</w:t>
      </w:r>
    </w:p>
    <w:p w:rsidR="0081660B" w:rsidRDefault="0081660B" w:rsidP="009C5419">
      <w:pPr>
        <w:jc w:val="both"/>
        <w:rPr>
          <w:rFonts w:ascii="Adobe Devanagari" w:hAnsi="Adobe Devanagari" w:cs="Adobe Devanagari"/>
          <w:sz w:val="32"/>
        </w:rPr>
      </w:pPr>
    </w:p>
    <w:p w:rsidR="0081660B" w:rsidRPr="003E25BB" w:rsidRDefault="00090A4D" w:rsidP="009C5419">
      <w:pPr>
        <w:jc w:val="both"/>
        <w:rPr>
          <w:rFonts w:ascii="Adobe Devanagari" w:hAnsi="Adobe Devanagari" w:cs="Adobe Devanagari"/>
          <w:sz w:val="32"/>
        </w:rPr>
      </w:pPr>
      <w:r w:rsidRPr="00202638">
        <w:rPr>
          <w:rFonts w:ascii="Adobe Devanagari" w:hAnsi="Adobe Devanagari" w:cs="Adobe Devanagari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99335" cy="1371600"/>
            <wp:effectExtent l="0" t="0" r="5715" b="0"/>
            <wp:wrapSquare wrapText="bothSides"/>
            <wp:docPr id="3" name="Picture 3" descr="http://www.arthit.ru/surrealism/0055/surrealism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hit.ru/surrealism/0055/surrealism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0B">
        <w:rPr>
          <w:rFonts w:ascii="Adobe Devanagari" w:hAnsi="Adobe Devanagari" w:cs="Adobe Devanagari"/>
          <w:sz w:val="32"/>
        </w:rPr>
        <w:t xml:space="preserve">In the second image I chose, I would describe </w:t>
      </w:r>
      <w:r w:rsidR="0040103D">
        <w:rPr>
          <w:rFonts w:ascii="Adobe Devanagari" w:hAnsi="Adobe Devanagari" w:cs="Adobe Devanagari"/>
          <w:sz w:val="32"/>
        </w:rPr>
        <w:t xml:space="preserve">it </w:t>
      </w:r>
      <w:r w:rsidR="0081660B">
        <w:rPr>
          <w:rFonts w:ascii="Adobe Devanagari" w:hAnsi="Adobe Devanagari" w:cs="Adobe Devanagari"/>
          <w:sz w:val="32"/>
        </w:rPr>
        <w:t xml:space="preserve">as if you were looking at a clock in the dessert and that I think this ‘clock’ </w:t>
      </w:r>
      <w:r w:rsidR="0040103D">
        <w:rPr>
          <w:rFonts w:ascii="Adobe Devanagari" w:hAnsi="Adobe Devanagari" w:cs="Adobe Devanagari"/>
          <w:sz w:val="32"/>
        </w:rPr>
        <w:t xml:space="preserve">looks like a footprint and that it has melted a few hours ago, because </w:t>
      </w:r>
      <w:r w:rsidR="00F421F6">
        <w:rPr>
          <w:rFonts w:ascii="Adobe Devanagari" w:hAnsi="Adobe Devanagari" w:cs="Adobe Devanagari"/>
          <w:sz w:val="32"/>
        </w:rPr>
        <w:t>it is</w:t>
      </w:r>
      <w:r w:rsidR="0040103D">
        <w:rPr>
          <w:rFonts w:ascii="Adobe Devanagari" w:hAnsi="Adobe Devanagari" w:cs="Adobe Devanagari"/>
          <w:sz w:val="32"/>
        </w:rPr>
        <w:t xml:space="preserve"> either in the dessert or on an island where no one goes.</w:t>
      </w:r>
      <w:r>
        <w:rPr>
          <w:rFonts w:ascii="Adobe Devanagari" w:hAnsi="Adobe Devanagari" w:cs="Adobe Devanagari"/>
          <w:sz w:val="32"/>
        </w:rPr>
        <w:t xml:space="preserve"> </w:t>
      </w:r>
      <w:r w:rsidRPr="00090A4D">
        <w:rPr>
          <w:rFonts w:ascii="Adobe Devanagari" w:hAnsi="Adobe Devanagari" w:cs="Adobe Devanagari"/>
          <w:sz w:val="32"/>
        </w:rPr>
        <w:t>Gennady Privedentsev</w:t>
      </w:r>
      <w:r>
        <w:rPr>
          <w:rFonts w:ascii="Adobe Devanagari" w:hAnsi="Adobe Devanagari" w:cs="Adobe Devanagari"/>
          <w:sz w:val="32"/>
        </w:rPr>
        <w:t xml:space="preserve"> painted this image. The name of the painting is ‘Footprints of Time’.</w:t>
      </w:r>
      <w:bookmarkStart w:id="0" w:name="_GoBack"/>
      <w:bookmarkEnd w:id="0"/>
    </w:p>
    <w:sectPr w:rsidR="0081660B" w:rsidRPr="003E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B"/>
    <w:rsid w:val="000453E4"/>
    <w:rsid w:val="00090A4D"/>
    <w:rsid w:val="00202638"/>
    <w:rsid w:val="002C198D"/>
    <w:rsid w:val="003D55CD"/>
    <w:rsid w:val="003E25BB"/>
    <w:rsid w:val="0040103D"/>
    <w:rsid w:val="00485042"/>
    <w:rsid w:val="004C7A0C"/>
    <w:rsid w:val="006728F6"/>
    <w:rsid w:val="0081660B"/>
    <w:rsid w:val="009B1C7A"/>
    <w:rsid w:val="009C5419"/>
    <w:rsid w:val="00B306A1"/>
    <w:rsid w:val="00B85A61"/>
    <w:rsid w:val="00CF691C"/>
    <w:rsid w:val="00F16CB8"/>
    <w:rsid w:val="00F421F6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E893"/>
  <w15:chartTrackingRefBased/>
  <w15:docId w15:val="{34FA84D0-2BAA-4793-B5D5-606AC68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16</cp:revision>
  <dcterms:created xsi:type="dcterms:W3CDTF">2017-04-24T08:58:00Z</dcterms:created>
  <dcterms:modified xsi:type="dcterms:W3CDTF">2017-04-24T09:27:00Z</dcterms:modified>
</cp:coreProperties>
</file>